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8144E5" w14:textId="77777777" w:rsidR="00134CB8" w:rsidRDefault="00134CB8" w:rsidP="00134CB8">
      <w:pPr>
        <w:jc w:val="center"/>
        <w:rPr>
          <w:b/>
          <w:sz w:val="36"/>
          <w:szCs w:val="36"/>
        </w:rPr>
      </w:pPr>
      <w:r w:rsidRPr="00EF7FB4">
        <w:rPr>
          <w:b/>
          <w:sz w:val="36"/>
          <w:szCs w:val="36"/>
        </w:rPr>
        <w:t>Burgh by Sands</w:t>
      </w:r>
    </w:p>
    <w:p w14:paraId="3A3CCE8C" w14:textId="77777777" w:rsidR="00134CB8" w:rsidRPr="00EF7FB4" w:rsidRDefault="00134CB8" w:rsidP="00134CB8">
      <w:pPr>
        <w:jc w:val="center"/>
        <w:rPr>
          <w:b/>
        </w:rPr>
      </w:pPr>
      <w:r w:rsidRPr="00EF7FB4">
        <w:rPr>
          <w:b/>
        </w:rPr>
        <w:t>Parish Hall Management Committee</w:t>
      </w:r>
    </w:p>
    <w:p w14:paraId="49CCA408" w14:textId="77777777" w:rsidR="00134CB8" w:rsidRPr="00987C5F" w:rsidRDefault="00134CB8" w:rsidP="00134CB8">
      <w:pPr>
        <w:jc w:val="center"/>
        <w:rPr>
          <w:sz w:val="16"/>
          <w:szCs w:val="16"/>
        </w:rPr>
      </w:pPr>
    </w:p>
    <w:p w14:paraId="659EEA25" w14:textId="47A832BF" w:rsidR="00134CB8" w:rsidRDefault="00134CB8" w:rsidP="00134CB8">
      <w:pPr>
        <w:jc w:val="center"/>
        <w:rPr>
          <w:b/>
        </w:rPr>
      </w:pPr>
      <w:r>
        <w:rPr>
          <w:b/>
        </w:rPr>
        <w:t xml:space="preserve">Minutes of the Meeting held at </w:t>
      </w:r>
      <w:r w:rsidR="00986B49">
        <w:rPr>
          <w:b/>
        </w:rPr>
        <w:t>4</w:t>
      </w:r>
      <w:r>
        <w:rPr>
          <w:b/>
        </w:rPr>
        <w:t xml:space="preserve">pm </w:t>
      </w:r>
      <w:r w:rsidR="00986B49">
        <w:rPr>
          <w:b/>
        </w:rPr>
        <w:t>26</w:t>
      </w:r>
      <w:r w:rsidR="00986B49" w:rsidRPr="00986B49">
        <w:rPr>
          <w:b/>
          <w:vertAlign w:val="superscript"/>
        </w:rPr>
        <w:t>th</w:t>
      </w:r>
      <w:r w:rsidR="00986B49">
        <w:rPr>
          <w:b/>
        </w:rPr>
        <w:t xml:space="preserve"> June 2020</w:t>
      </w:r>
    </w:p>
    <w:p w14:paraId="1C89870D" w14:textId="77777777" w:rsidR="00134CB8" w:rsidRPr="00987C5F" w:rsidRDefault="00134CB8" w:rsidP="00134CB8">
      <w:pPr>
        <w:jc w:val="center"/>
        <w:rPr>
          <w:b/>
          <w:sz w:val="16"/>
          <w:szCs w:val="16"/>
        </w:rPr>
      </w:pPr>
    </w:p>
    <w:p w14:paraId="630ECFFE" w14:textId="77777777" w:rsidR="00134CB8" w:rsidRDefault="00134CB8" w:rsidP="00134CB8">
      <w:pPr>
        <w:rPr>
          <w:b/>
          <w:sz w:val="22"/>
          <w:szCs w:val="22"/>
        </w:rPr>
      </w:pPr>
    </w:p>
    <w:p w14:paraId="4A4E2E0C" w14:textId="0FE46C58" w:rsidR="00134CB8" w:rsidRPr="0031451E" w:rsidRDefault="00134CB8" w:rsidP="00134CB8">
      <w:pPr>
        <w:ind w:left="1440" w:hanging="1440"/>
        <w:rPr>
          <w:sz w:val="22"/>
          <w:szCs w:val="22"/>
        </w:rPr>
      </w:pPr>
      <w:r w:rsidRPr="00DA716A">
        <w:rPr>
          <w:b/>
          <w:sz w:val="22"/>
          <w:szCs w:val="22"/>
        </w:rPr>
        <w:t>Present:</w:t>
      </w:r>
      <w:r>
        <w:rPr>
          <w:b/>
          <w:sz w:val="22"/>
          <w:szCs w:val="22"/>
        </w:rPr>
        <w:t xml:space="preserve"> </w:t>
      </w:r>
      <w:r>
        <w:rPr>
          <w:b/>
          <w:sz w:val="22"/>
          <w:szCs w:val="22"/>
        </w:rPr>
        <w:tab/>
      </w:r>
      <w:r w:rsidRPr="00356EB5">
        <w:rPr>
          <w:sz w:val="22"/>
          <w:szCs w:val="22"/>
        </w:rPr>
        <w:t>Alan George</w:t>
      </w:r>
      <w:r w:rsidRPr="00DA716A">
        <w:rPr>
          <w:sz w:val="22"/>
          <w:szCs w:val="22"/>
        </w:rPr>
        <w:t xml:space="preserve"> (Chairman)</w:t>
      </w:r>
      <w:r>
        <w:rPr>
          <w:sz w:val="22"/>
          <w:szCs w:val="22"/>
        </w:rPr>
        <w:t>,</w:t>
      </w:r>
      <w:r w:rsidRPr="00DA716A">
        <w:rPr>
          <w:sz w:val="22"/>
          <w:szCs w:val="22"/>
        </w:rPr>
        <w:t xml:space="preserve"> Margaret Ho</w:t>
      </w:r>
      <w:r>
        <w:rPr>
          <w:sz w:val="22"/>
          <w:szCs w:val="22"/>
        </w:rPr>
        <w:t>dgson, Angela George, Bev Castle</w:t>
      </w:r>
      <w:r w:rsidR="00FE298B">
        <w:rPr>
          <w:sz w:val="22"/>
          <w:szCs w:val="22"/>
        </w:rPr>
        <w:t xml:space="preserve">, Pam Bishop, </w:t>
      </w:r>
      <w:r w:rsidR="00A50F82">
        <w:rPr>
          <w:sz w:val="22"/>
          <w:szCs w:val="22"/>
        </w:rPr>
        <w:t xml:space="preserve">Brian Bishop, </w:t>
      </w:r>
      <w:r w:rsidR="00FE298B">
        <w:rPr>
          <w:sz w:val="22"/>
          <w:szCs w:val="22"/>
        </w:rPr>
        <w:t>Pam Bainbridge, Terry Cook</w:t>
      </w:r>
      <w:r>
        <w:rPr>
          <w:sz w:val="22"/>
          <w:szCs w:val="22"/>
        </w:rPr>
        <w:t xml:space="preserve">. </w:t>
      </w:r>
    </w:p>
    <w:p w14:paraId="344955FB" w14:textId="77777777" w:rsidR="00134CB8" w:rsidRPr="0031451E" w:rsidRDefault="00134CB8" w:rsidP="00134CB8">
      <w:pPr>
        <w:rPr>
          <w:sz w:val="16"/>
          <w:szCs w:val="16"/>
        </w:rPr>
      </w:pPr>
    </w:p>
    <w:p w14:paraId="7C744CEE" w14:textId="77777777" w:rsidR="00134CB8" w:rsidRPr="00326FE7" w:rsidRDefault="00134CB8" w:rsidP="00134CB8">
      <w:pPr>
        <w:numPr>
          <w:ilvl w:val="0"/>
          <w:numId w:val="1"/>
        </w:numPr>
        <w:rPr>
          <w:sz w:val="22"/>
          <w:szCs w:val="22"/>
        </w:rPr>
      </w:pPr>
      <w:r>
        <w:rPr>
          <w:b/>
          <w:sz w:val="22"/>
          <w:szCs w:val="22"/>
        </w:rPr>
        <w:t xml:space="preserve">Apologies for absence: </w:t>
      </w:r>
      <w:r>
        <w:rPr>
          <w:b/>
          <w:sz w:val="22"/>
          <w:szCs w:val="22"/>
        </w:rPr>
        <w:tab/>
      </w:r>
    </w:p>
    <w:p w14:paraId="14B842FF" w14:textId="64DAEF1B" w:rsidR="00134CB8" w:rsidRDefault="00134CB8" w:rsidP="00134CB8">
      <w:pPr>
        <w:ind w:left="720"/>
        <w:rPr>
          <w:sz w:val="22"/>
          <w:szCs w:val="22"/>
        </w:rPr>
      </w:pPr>
      <w:r>
        <w:rPr>
          <w:sz w:val="22"/>
          <w:szCs w:val="22"/>
        </w:rPr>
        <w:t>Tu</w:t>
      </w:r>
      <w:r w:rsidRPr="00326FE7">
        <w:rPr>
          <w:sz w:val="22"/>
          <w:szCs w:val="22"/>
        </w:rPr>
        <w:t>dor Boddam-Wetham, Sonia Southern</w:t>
      </w:r>
    </w:p>
    <w:p w14:paraId="7BEEDFEA" w14:textId="77777777" w:rsidR="00134CB8" w:rsidRDefault="00134CB8" w:rsidP="00134CB8">
      <w:pPr>
        <w:ind w:firstLine="720"/>
        <w:rPr>
          <w:sz w:val="22"/>
          <w:szCs w:val="22"/>
        </w:rPr>
      </w:pPr>
    </w:p>
    <w:p w14:paraId="16110574" w14:textId="21D64236" w:rsidR="00134CB8" w:rsidRPr="00A7763A" w:rsidRDefault="00134CB8" w:rsidP="00A7763A">
      <w:pPr>
        <w:pStyle w:val="ListParagraph"/>
        <w:numPr>
          <w:ilvl w:val="0"/>
          <w:numId w:val="1"/>
        </w:numPr>
        <w:rPr>
          <w:b/>
          <w:sz w:val="22"/>
          <w:szCs w:val="22"/>
        </w:rPr>
      </w:pPr>
      <w:r w:rsidRPr="00A7763A">
        <w:rPr>
          <w:b/>
          <w:sz w:val="22"/>
          <w:szCs w:val="22"/>
        </w:rPr>
        <w:t xml:space="preserve">Minutes of last Meeting </w:t>
      </w:r>
    </w:p>
    <w:p w14:paraId="1431396F" w14:textId="3301C387" w:rsidR="00986B49" w:rsidRDefault="00134CB8" w:rsidP="00134CB8">
      <w:pPr>
        <w:ind w:left="720"/>
        <w:rPr>
          <w:sz w:val="22"/>
          <w:szCs w:val="22"/>
        </w:rPr>
      </w:pPr>
      <w:r>
        <w:rPr>
          <w:sz w:val="22"/>
          <w:szCs w:val="22"/>
        </w:rPr>
        <w:t>The Minutes of the last meeting</w:t>
      </w:r>
      <w:r w:rsidRPr="00DA716A">
        <w:rPr>
          <w:sz w:val="22"/>
          <w:szCs w:val="22"/>
        </w:rPr>
        <w:t xml:space="preserve"> held on</w:t>
      </w:r>
      <w:r>
        <w:rPr>
          <w:sz w:val="22"/>
          <w:szCs w:val="22"/>
        </w:rPr>
        <w:t xml:space="preserve"> </w:t>
      </w:r>
      <w:r w:rsidR="00986B49">
        <w:rPr>
          <w:sz w:val="22"/>
          <w:szCs w:val="22"/>
        </w:rPr>
        <w:t>15</w:t>
      </w:r>
      <w:r w:rsidR="00986B49" w:rsidRPr="00986B49">
        <w:rPr>
          <w:sz w:val="22"/>
          <w:szCs w:val="22"/>
          <w:vertAlign w:val="superscript"/>
        </w:rPr>
        <w:t>th</w:t>
      </w:r>
      <w:r w:rsidR="00986B49">
        <w:rPr>
          <w:sz w:val="22"/>
          <w:szCs w:val="22"/>
        </w:rPr>
        <w:t xml:space="preserve"> October and the AGM on 30</w:t>
      </w:r>
      <w:r w:rsidR="00986B49" w:rsidRPr="00986B49">
        <w:rPr>
          <w:sz w:val="22"/>
          <w:szCs w:val="22"/>
          <w:vertAlign w:val="superscript"/>
        </w:rPr>
        <w:t>th</w:t>
      </w:r>
      <w:r w:rsidR="00986B49">
        <w:rPr>
          <w:sz w:val="22"/>
          <w:szCs w:val="22"/>
        </w:rPr>
        <w:t xml:space="preserve"> November 2019</w:t>
      </w:r>
      <w:r w:rsidR="00BC364C">
        <w:rPr>
          <w:sz w:val="22"/>
          <w:szCs w:val="22"/>
        </w:rPr>
        <w:t xml:space="preserve"> </w:t>
      </w:r>
      <w:r>
        <w:rPr>
          <w:sz w:val="22"/>
          <w:szCs w:val="22"/>
        </w:rPr>
        <w:t>w</w:t>
      </w:r>
      <w:r w:rsidRPr="00DA716A">
        <w:rPr>
          <w:sz w:val="22"/>
          <w:szCs w:val="22"/>
        </w:rPr>
        <w:t>ere</w:t>
      </w:r>
      <w:r>
        <w:rPr>
          <w:sz w:val="22"/>
          <w:szCs w:val="22"/>
        </w:rPr>
        <w:t xml:space="preserve"> </w:t>
      </w:r>
      <w:r w:rsidRPr="00DA716A">
        <w:rPr>
          <w:sz w:val="22"/>
          <w:szCs w:val="22"/>
        </w:rPr>
        <w:t xml:space="preserve">approved as </w:t>
      </w:r>
      <w:r w:rsidR="00A7763A">
        <w:rPr>
          <w:sz w:val="22"/>
          <w:szCs w:val="22"/>
        </w:rPr>
        <w:t xml:space="preserve">a </w:t>
      </w:r>
      <w:r w:rsidRPr="00DA716A">
        <w:rPr>
          <w:sz w:val="22"/>
          <w:szCs w:val="22"/>
        </w:rPr>
        <w:t>correct record</w:t>
      </w:r>
      <w:r>
        <w:rPr>
          <w:sz w:val="22"/>
          <w:szCs w:val="22"/>
        </w:rPr>
        <w:t xml:space="preserve">. </w:t>
      </w:r>
    </w:p>
    <w:p w14:paraId="65B6E6EF" w14:textId="77777777" w:rsidR="00E11887" w:rsidRDefault="00E11887" w:rsidP="00134CB8">
      <w:pPr>
        <w:ind w:left="720"/>
        <w:rPr>
          <w:sz w:val="22"/>
          <w:szCs w:val="22"/>
        </w:rPr>
      </w:pPr>
    </w:p>
    <w:p w14:paraId="36DC0D94" w14:textId="76487CE2" w:rsidR="00E11887" w:rsidRPr="00E11887" w:rsidRDefault="00E11887" w:rsidP="00E11887">
      <w:pPr>
        <w:pStyle w:val="ListParagraph"/>
        <w:numPr>
          <w:ilvl w:val="0"/>
          <w:numId w:val="1"/>
        </w:numPr>
        <w:rPr>
          <w:b/>
          <w:bCs/>
          <w:sz w:val="22"/>
          <w:szCs w:val="22"/>
        </w:rPr>
      </w:pPr>
      <w:r w:rsidRPr="00E11887">
        <w:rPr>
          <w:b/>
          <w:bCs/>
          <w:sz w:val="22"/>
          <w:szCs w:val="22"/>
        </w:rPr>
        <w:t>COVID-19 Update</w:t>
      </w:r>
    </w:p>
    <w:p w14:paraId="260AE6EB" w14:textId="5EF88B61" w:rsidR="00134CB8" w:rsidRDefault="00E11887" w:rsidP="00E11887">
      <w:pPr>
        <w:pStyle w:val="ListParagraph"/>
        <w:ind w:left="723"/>
        <w:rPr>
          <w:sz w:val="22"/>
          <w:szCs w:val="22"/>
        </w:rPr>
      </w:pPr>
      <w:r>
        <w:rPr>
          <w:sz w:val="22"/>
          <w:szCs w:val="22"/>
        </w:rPr>
        <w:t xml:space="preserve">An informal meeting was held at the village hall coffee morning on </w:t>
      </w:r>
      <w:r w:rsidR="00986B49" w:rsidRPr="00E11887">
        <w:rPr>
          <w:sz w:val="22"/>
          <w:szCs w:val="22"/>
        </w:rPr>
        <w:t>14</w:t>
      </w:r>
      <w:r w:rsidR="00986B49" w:rsidRPr="00E11887">
        <w:rPr>
          <w:sz w:val="22"/>
          <w:szCs w:val="22"/>
          <w:vertAlign w:val="superscript"/>
        </w:rPr>
        <w:t>th</w:t>
      </w:r>
      <w:r w:rsidR="00986B49" w:rsidRPr="00E11887">
        <w:rPr>
          <w:sz w:val="22"/>
          <w:szCs w:val="22"/>
        </w:rPr>
        <w:t xml:space="preserve"> March to discuss clo</w:t>
      </w:r>
      <w:r>
        <w:rPr>
          <w:sz w:val="22"/>
          <w:szCs w:val="22"/>
        </w:rPr>
        <w:t>s</w:t>
      </w:r>
      <w:r w:rsidR="00986B49" w:rsidRPr="00E11887">
        <w:rPr>
          <w:sz w:val="22"/>
          <w:szCs w:val="22"/>
        </w:rPr>
        <w:t>ing the Hall due to COVID-19. The decision was taken to close the Hall from 21</w:t>
      </w:r>
      <w:r w:rsidR="00986B49" w:rsidRPr="00E11887">
        <w:rPr>
          <w:sz w:val="22"/>
          <w:szCs w:val="22"/>
          <w:vertAlign w:val="superscript"/>
        </w:rPr>
        <w:t>st</w:t>
      </w:r>
      <w:r w:rsidR="00986B49" w:rsidRPr="00E11887">
        <w:rPr>
          <w:sz w:val="22"/>
          <w:szCs w:val="22"/>
        </w:rPr>
        <w:t xml:space="preserve"> March and it currently remains closed. </w:t>
      </w:r>
      <w:r>
        <w:rPr>
          <w:sz w:val="22"/>
          <w:szCs w:val="22"/>
        </w:rPr>
        <w:t>No meetings have taken place since but the Committee have been communicating via e mail.</w:t>
      </w:r>
    </w:p>
    <w:p w14:paraId="3A98F971" w14:textId="19A6490F" w:rsidR="00E11887" w:rsidRDefault="00E11887" w:rsidP="00E11887">
      <w:pPr>
        <w:pStyle w:val="ListParagraph"/>
        <w:ind w:left="723"/>
        <w:rPr>
          <w:sz w:val="22"/>
          <w:szCs w:val="22"/>
        </w:rPr>
      </w:pPr>
    </w:p>
    <w:p w14:paraId="5DCC21F5" w14:textId="6A1DEDC8" w:rsidR="00E11887" w:rsidRPr="00E11887" w:rsidRDefault="00E11887" w:rsidP="00E11887">
      <w:pPr>
        <w:ind w:left="720"/>
        <w:rPr>
          <w:sz w:val="22"/>
          <w:szCs w:val="22"/>
        </w:rPr>
      </w:pPr>
      <w:r w:rsidRPr="00E11887">
        <w:rPr>
          <w:sz w:val="22"/>
          <w:szCs w:val="22"/>
        </w:rPr>
        <w:t>The Committee</w:t>
      </w:r>
      <w:r>
        <w:rPr>
          <w:sz w:val="22"/>
          <w:szCs w:val="22"/>
        </w:rPr>
        <w:t xml:space="preserve"> discussed information and advice available from the Government and ACRE </w:t>
      </w:r>
      <w:r w:rsidRPr="00E11887">
        <w:rPr>
          <w:sz w:val="22"/>
          <w:szCs w:val="22"/>
        </w:rPr>
        <w:t xml:space="preserve">about re-opening Village Halls. </w:t>
      </w:r>
      <w:r>
        <w:rPr>
          <w:sz w:val="22"/>
          <w:szCs w:val="22"/>
        </w:rPr>
        <w:t xml:space="preserve">It was decided that </w:t>
      </w:r>
      <w:r w:rsidRPr="00E11887">
        <w:rPr>
          <w:sz w:val="22"/>
          <w:szCs w:val="22"/>
        </w:rPr>
        <w:t>it w</w:t>
      </w:r>
      <w:r>
        <w:rPr>
          <w:sz w:val="22"/>
          <w:szCs w:val="22"/>
        </w:rPr>
        <w:t xml:space="preserve">ould </w:t>
      </w:r>
      <w:r w:rsidRPr="00E11887">
        <w:rPr>
          <w:sz w:val="22"/>
          <w:szCs w:val="22"/>
        </w:rPr>
        <w:t>not be possible to re-open from 4</w:t>
      </w:r>
      <w:r w:rsidRPr="00E11887">
        <w:rPr>
          <w:sz w:val="22"/>
          <w:szCs w:val="22"/>
          <w:vertAlign w:val="superscript"/>
        </w:rPr>
        <w:t>th</w:t>
      </w:r>
      <w:r w:rsidRPr="00E11887">
        <w:rPr>
          <w:sz w:val="22"/>
          <w:szCs w:val="22"/>
        </w:rPr>
        <w:t xml:space="preserve"> July due to the restrictions that are still in place. </w:t>
      </w:r>
    </w:p>
    <w:p w14:paraId="414D827E" w14:textId="77777777" w:rsidR="00B04EF2" w:rsidRDefault="00E11887" w:rsidP="00B04EF2">
      <w:pPr>
        <w:ind w:left="720"/>
        <w:rPr>
          <w:sz w:val="22"/>
          <w:szCs w:val="22"/>
        </w:rPr>
      </w:pPr>
      <w:r>
        <w:rPr>
          <w:sz w:val="22"/>
          <w:szCs w:val="22"/>
        </w:rPr>
        <w:t xml:space="preserve">A risk assessment undertaken concludes </w:t>
      </w:r>
      <w:r w:rsidRPr="00E11887">
        <w:rPr>
          <w:sz w:val="22"/>
          <w:szCs w:val="22"/>
        </w:rPr>
        <w:t>that the risk is too great to re-open.</w:t>
      </w:r>
    </w:p>
    <w:p w14:paraId="250F1E91" w14:textId="77777777" w:rsidR="00B04EF2" w:rsidRDefault="00B04EF2" w:rsidP="00B04EF2">
      <w:pPr>
        <w:ind w:left="720"/>
        <w:rPr>
          <w:sz w:val="22"/>
          <w:szCs w:val="22"/>
        </w:rPr>
      </w:pPr>
    </w:p>
    <w:p w14:paraId="5E849A0E" w14:textId="100466BE" w:rsidR="00E11887" w:rsidRPr="00E11887" w:rsidRDefault="00B04EF2" w:rsidP="00B04EF2">
      <w:pPr>
        <w:ind w:left="720"/>
        <w:rPr>
          <w:sz w:val="22"/>
          <w:szCs w:val="22"/>
        </w:rPr>
      </w:pPr>
      <w:r>
        <w:rPr>
          <w:sz w:val="22"/>
          <w:szCs w:val="22"/>
        </w:rPr>
        <w:t xml:space="preserve">In preparation for re-opening we will </w:t>
      </w:r>
      <w:r w:rsidR="00E11887" w:rsidRPr="00E11887">
        <w:rPr>
          <w:sz w:val="22"/>
          <w:szCs w:val="22"/>
        </w:rPr>
        <w:t xml:space="preserve">do the following things </w:t>
      </w:r>
      <w:r w:rsidR="00E11887" w:rsidRPr="00E11887">
        <w:rPr>
          <w:b/>
          <w:bCs/>
          <w:sz w:val="22"/>
          <w:szCs w:val="22"/>
          <w:u w:val="single"/>
        </w:rPr>
        <w:t>now</w:t>
      </w:r>
      <w:r>
        <w:rPr>
          <w:b/>
          <w:bCs/>
          <w:sz w:val="22"/>
          <w:szCs w:val="22"/>
          <w:u w:val="single"/>
        </w:rPr>
        <w:t>:</w:t>
      </w:r>
    </w:p>
    <w:p w14:paraId="2016F2B7" w14:textId="77777777" w:rsidR="00E11887" w:rsidRPr="00E11887" w:rsidRDefault="00E11887" w:rsidP="00E11887">
      <w:pPr>
        <w:pStyle w:val="ListParagraph"/>
        <w:numPr>
          <w:ilvl w:val="0"/>
          <w:numId w:val="6"/>
        </w:numPr>
        <w:contextualSpacing w:val="0"/>
        <w:rPr>
          <w:sz w:val="22"/>
          <w:szCs w:val="22"/>
        </w:rPr>
      </w:pPr>
      <w:r w:rsidRPr="00E11887">
        <w:rPr>
          <w:sz w:val="22"/>
          <w:szCs w:val="22"/>
        </w:rPr>
        <w:t>Install 2 hand sanitising stations (one at the entrance and one in the kitchen)</w:t>
      </w:r>
    </w:p>
    <w:p w14:paraId="2B6A11FA" w14:textId="7C78E675" w:rsidR="00E11887" w:rsidRPr="00E11887" w:rsidRDefault="00E11887" w:rsidP="00E11887">
      <w:pPr>
        <w:pStyle w:val="ListParagraph"/>
        <w:numPr>
          <w:ilvl w:val="0"/>
          <w:numId w:val="6"/>
        </w:numPr>
        <w:contextualSpacing w:val="0"/>
        <w:rPr>
          <w:sz w:val="22"/>
          <w:szCs w:val="22"/>
        </w:rPr>
      </w:pPr>
      <w:r w:rsidRPr="00E11887">
        <w:rPr>
          <w:sz w:val="22"/>
          <w:szCs w:val="22"/>
        </w:rPr>
        <w:t xml:space="preserve">install </w:t>
      </w:r>
      <w:r w:rsidR="00B04EF2">
        <w:rPr>
          <w:sz w:val="22"/>
          <w:szCs w:val="22"/>
        </w:rPr>
        <w:t xml:space="preserve">soap dispensers and </w:t>
      </w:r>
      <w:r w:rsidRPr="00E11887">
        <w:rPr>
          <w:sz w:val="22"/>
          <w:szCs w:val="22"/>
        </w:rPr>
        <w:t>either paper towels or hot air dryers in the toilets and possibly the kitchen.</w:t>
      </w:r>
    </w:p>
    <w:p w14:paraId="1F405FD7" w14:textId="77777777" w:rsidR="00E11887" w:rsidRPr="00E11887" w:rsidRDefault="00E11887" w:rsidP="00E11887">
      <w:pPr>
        <w:pStyle w:val="ListParagraph"/>
        <w:numPr>
          <w:ilvl w:val="0"/>
          <w:numId w:val="6"/>
        </w:numPr>
        <w:contextualSpacing w:val="0"/>
        <w:rPr>
          <w:sz w:val="22"/>
          <w:szCs w:val="22"/>
        </w:rPr>
      </w:pPr>
      <w:r w:rsidRPr="00E11887">
        <w:rPr>
          <w:sz w:val="22"/>
          <w:szCs w:val="22"/>
        </w:rPr>
        <w:t>Get some posters printed about the importance of handwashing / social distancing etc.</w:t>
      </w:r>
    </w:p>
    <w:p w14:paraId="03A9818B" w14:textId="291E2ADE" w:rsidR="00E11887" w:rsidRPr="00B04EF2" w:rsidRDefault="00B04EF2" w:rsidP="00B04EF2">
      <w:pPr>
        <w:ind w:firstLine="720"/>
        <w:rPr>
          <w:rFonts w:eastAsiaTheme="minorHAnsi"/>
          <w:b/>
          <w:bCs/>
          <w:sz w:val="22"/>
          <w:szCs w:val="22"/>
        </w:rPr>
      </w:pPr>
      <w:r w:rsidRPr="00B04EF2">
        <w:rPr>
          <w:b/>
          <w:bCs/>
          <w:sz w:val="22"/>
          <w:szCs w:val="22"/>
        </w:rPr>
        <w:t>Action – Terry to p</w:t>
      </w:r>
      <w:r>
        <w:rPr>
          <w:b/>
          <w:bCs/>
          <w:sz w:val="22"/>
          <w:szCs w:val="22"/>
        </w:rPr>
        <w:t>rogress and p</w:t>
      </w:r>
      <w:r w:rsidRPr="00B04EF2">
        <w:rPr>
          <w:b/>
          <w:bCs/>
          <w:sz w:val="22"/>
          <w:szCs w:val="22"/>
        </w:rPr>
        <w:t>rice up.</w:t>
      </w:r>
    </w:p>
    <w:p w14:paraId="18DB5B16" w14:textId="77777777" w:rsidR="00E11887" w:rsidRPr="00E11887" w:rsidRDefault="00E11887" w:rsidP="00E11887">
      <w:pPr>
        <w:rPr>
          <w:sz w:val="22"/>
          <w:szCs w:val="22"/>
        </w:rPr>
      </w:pPr>
    </w:p>
    <w:p w14:paraId="0B498C8E" w14:textId="085C6056" w:rsidR="00134CB8" w:rsidRPr="00E11887" w:rsidRDefault="00E11887" w:rsidP="00134CB8">
      <w:pPr>
        <w:rPr>
          <w:sz w:val="22"/>
          <w:szCs w:val="22"/>
        </w:rPr>
      </w:pPr>
      <w:r w:rsidRPr="00E11887">
        <w:rPr>
          <w:sz w:val="22"/>
          <w:szCs w:val="22"/>
        </w:rPr>
        <w:t xml:space="preserve"> </w:t>
      </w:r>
    </w:p>
    <w:p w14:paraId="15CC88E8" w14:textId="0CF50E85" w:rsidR="00134CB8" w:rsidRPr="00E11887" w:rsidRDefault="00B04EF2" w:rsidP="00134CB8">
      <w:pPr>
        <w:numPr>
          <w:ilvl w:val="0"/>
          <w:numId w:val="1"/>
        </w:numPr>
        <w:rPr>
          <w:b/>
          <w:sz w:val="22"/>
          <w:szCs w:val="22"/>
        </w:rPr>
      </w:pPr>
      <w:r>
        <w:rPr>
          <w:b/>
          <w:sz w:val="22"/>
          <w:szCs w:val="22"/>
        </w:rPr>
        <w:t xml:space="preserve">Financial </w:t>
      </w:r>
      <w:r w:rsidR="00143ACE">
        <w:rPr>
          <w:b/>
          <w:sz w:val="22"/>
          <w:szCs w:val="22"/>
        </w:rPr>
        <w:t xml:space="preserve">/ </w:t>
      </w:r>
      <w:r w:rsidR="00134CB8" w:rsidRPr="00E11887">
        <w:rPr>
          <w:b/>
          <w:sz w:val="22"/>
          <w:szCs w:val="22"/>
        </w:rPr>
        <w:t>Treasurers Report</w:t>
      </w:r>
    </w:p>
    <w:p w14:paraId="5B9F8C53" w14:textId="3CC3A0E9" w:rsidR="00B04EF2" w:rsidRDefault="00B04EF2" w:rsidP="00B04EF2">
      <w:pPr>
        <w:pStyle w:val="ListParagraph"/>
        <w:ind w:left="723"/>
        <w:rPr>
          <w:sz w:val="22"/>
          <w:szCs w:val="22"/>
        </w:rPr>
      </w:pPr>
      <w:r w:rsidRPr="00B04EF2">
        <w:rPr>
          <w:sz w:val="22"/>
          <w:szCs w:val="22"/>
        </w:rPr>
        <w:t xml:space="preserve">We discussed </w:t>
      </w:r>
      <w:r w:rsidR="00143ACE">
        <w:rPr>
          <w:sz w:val="22"/>
          <w:szCs w:val="22"/>
        </w:rPr>
        <w:t xml:space="preserve">the Hall </w:t>
      </w:r>
      <w:r w:rsidRPr="00B04EF2">
        <w:rPr>
          <w:sz w:val="22"/>
          <w:szCs w:val="22"/>
        </w:rPr>
        <w:t xml:space="preserve">finances in </w:t>
      </w:r>
      <w:r>
        <w:rPr>
          <w:sz w:val="22"/>
          <w:szCs w:val="22"/>
        </w:rPr>
        <w:t xml:space="preserve">the </w:t>
      </w:r>
      <w:r w:rsidRPr="00B04EF2">
        <w:rPr>
          <w:sz w:val="22"/>
          <w:szCs w:val="22"/>
        </w:rPr>
        <w:t xml:space="preserve">light of the Business Rates grant </w:t>
      </w:r>
      <w:r>
        <w:rPr>
          <w:sz w:val="22"/>
          <w:szCs w:val="22"/>
        </w:rPr>
        <w:t xml:space="preserve">of £10,000 </w:t>
      </w:r>
      <w:r w:rsidR="00143ACE">
        <w:rPr>
          <w:sz w:val="22"/>
          <w:szCs w:val="22"/>
        </w:rPr>
        <w:t xml:space="preserve">that </w:t>
      </w:r>
      <w:r w:rsidRPr="00B04EF2">
        <w:rPr>
          <w:sz w:val="22"/>
          <w:szCs w:val="22"/>
        </w:rPr>
        <w:t xml:space="preserve">we </w:t>
      </w:r>
      <w:r w:rsidR="00143ACE">
        <w:rPr>
          <w:sz w:val="22"/>
          <w:szCs w:val="22"/>
        </w:rPr>
        <w:t xml:space="preserve">applied for and recently </w:t>
      </w:r>
      <w:r w:rsidRPr="00B04EF2">
        <w:rPr>
          <w:sz w:val="22"/>
          <w:szCs w:val="22"/>
        </w:rPr>
        <w:t>received</w:t>
      </w:r>
      <w:r w:rsidR="00143ACE">
        <w:rPr>
          <w:sz w:val="22"/>
          <w:szCs w:val="22"/>
        </w:rPr>
        <w:t>. This has taken the pressure off financial matters significantly.</w:t>
      </w:r>
    </w:p>
    <w:p w14:paraId="69925E6E" w14:textId="59A613B4" w:rsidR="00143ACE" w:rsidRDefault="00143ACE" w:rsidP="00B04EF2">
      <w:pPr>
        <w:pStyle w:val="ListParagraph"/>
        <w:ind w:left="723"/>
        <w:rPr>
          <w:sz w:val="22"/>
          <w:szCs w:val="22"/>
        </w:rPr>
      </w:pPr>
      <w:r>
        <w:rPr>
          <w:sz w:val="22"/>
          <w:szCs w:val="22"/>
        </w:rPr>
        <w:t xml:space="preserve">The ongoing costs of closure were discussed and which were more than originally anticipated, particularly the water </w:t>
      </w:r>
      <w:r w:rsidR="00B3534D">
        <w:rPr>
          <w:sz w:val="22"/>
          <w:szCs w:val="22"/>
        </w:rPr>
        <w:t xml:space="preserve">and electricity </w:t>
      </w:r>
      <w:r>
        <w:rPr>
          <w:sz w:val="22"/>
          <w:szCs w:val="22"/>
        </w:rPr>
        <w:t xml:space="preserve">bills. </w:t>
      </w:r>
      <w:r w:rsidR="00B60193">
        <w:rPr>
          <w:sz w:val="22"/>
          <w:szCs w:val="22"/>
        </w:rPr>
        <w:t xml:space="preserve">Margaret will undertake to get the readings for the utility services to ensure everything is up to date. </w:t>
      </w:r>
      <w:r>
        <w:rPr>
          <w:sz w:val="22"/>
          <w:szCs w:val="22"/>
        </w:rPr>
        <w:t>The wifi costs have been suspended whilst the Hall is closed which has been helpful.</w:t>
      </w:r>
    </w:p>
    <w:p w14:paraId="40666D69" w14:textId="6021D93C" w:rsidR="00143ACE" w:rsidRPr="00B04EF2" w:rsidRDefault="00143ACE" w:rsidP="00B04EF2">
      <w:pPr>
        <w:pStyle w:val="ListParagraph"/>
        <w:ind w:left="723"/>
        <w:rPr>
          <w:sz w:val="22"/>
          <w:szCs w:val="22"/>
        </w:rPr>
      </w:pPr>
      <w:r>
        <w:rPr>
          <w:sz w:val="22"/>
          <w:szCs w:val="22"/>
        </w:rPr>
        <w:t>Caretaking arrangements whilst the Hall is closed have been made and a payment agreed for this.</w:t>
      </w:r>
    </w:p>
    <w:p w14:paraId="12D738E0" w14:textId="36D00D71" w:rsidR="00B04EF2" w:rsidRPr="00B04EF2" w:rsidRDefault="00143ACE" w:rsidP="00B04EF2">
      <w:pPr>
        <w:pStyle w:val="ListParagraph"/>
        <w:ind w:left="723"/>
        <w:rPr>
          <w:sz w:val="22"/>
          <w:szCs w:val="22"/>
        </w:rPr>
      </w:pPr>
      <w:r>
        <w:rPr>
          <w:sz w:val="22"/>
          <w:szCs w:val="22"/>
        </w:rPr>
        <w:t xml:space="preserve">It was agreed that we would </w:t>
      </w:r>
      <w:r w:rsidR="00B04EF2" w:rsidRPr="00B04EF2">
        <w:rPr>
          <w:sz w:val="22"/>
          <w:szCs w:val="22"/>
        </w:rPr>
        <w:t>compile a list of equipment etc that would be nice to have and we can consider this in more detail once we have a better idea about ongoing costs of closure and when we might re-</w:t>
      </w:r>
      <w:r w:rsidRPr="00B04EF2">
        <w:rPr>
          <w:sz w:val="22"/>
          <w:szCs w:val="22"/>
        </w:rPr>
        <w:t>open. The</w:t>
      </w:r>
      <w:r w:rsidR="00B04EF2" w:rsidRPr="00B04EF2">
        <w:rPr>
          <w:sz w:val="22"/>
          <w:szCs w:val="22"/>
        </w:rPr>
        <w:t xml:space="preserve"> biggest additional ongoing cost is going to be cleaning and sanitising and we will need to decide at some stage whether we will need to pass on that cost to hirers.</w:t>
      </w:r>
    </w:p>
    <w:p w14:paraId="56E9F0FE" w14:textId="534EC7F1" w:rsidR="00B04EF2" w:rsidRDefault="00143ACE" w:rsidP="00B04EF2">
      <w:pPr>
        <w:pStyle w:val="ListParagraph"/>
        <w:ind w:left="723"/>
        <w:rPr>
          <w:sz w:val="22"/>
          <w:szCs w:val="22"/>
        </w:rPr>
      </w:pPr>
      <w:r>
        <w:rPr>
          <w:sz w:val="22"/>
          <w:szCs w:val="22"/>
        </w:rPr>
        <w:t xml:space="preserve">It was agreed that we will </w:t>
      </w:r>
      <w:r w:rsidR="00B04EF2" w:rsidRPr="00B04EF2">
        <w:rPr>
          <w:sz w:val="22"/>
          <w:szCs w:val="22"/>
        </w:rPr>
        <w:t xml:space="preserve">get the draft accounts completed to the end of August as quickly as possible. </w:t>
      </w:r>
    </w:p>
    <w:p w14:paraId="10594371" w14:textId="7DDE0A4F" w:rsidR="00B3534D" w:rsidRDefault="00B3534D" w:rsidP="00B04EF2">
      <w:pPr>
        <w:pStyle w:val="ListParagraph"/>
        <w:ind w:left="723"/>
        <w:rPr>
          <w:sz w:val="22"/>
          <w:szCs w:val="22"/>
        </w:rPr>
      </w:pPr>
      <w:r>
        <w:rPr>
          <w:sz w:val="22"/>
          <w:szCs w:val="22"/>
        </w:rPr>
        <w:t>It was also agreed that online banking would be progressed and also opening a savings account to keep some money as a reserve for emergencies.</w:t>
      </w:r>
    </w:p>
    <w:p w14:paraId="3C1924BA" w14:textId="77777777" w:rsidR="00B3534D" w:rsidRDefault="00B3534D" w:rsidP="00B04EF2">
      <w:pPr>
        <w:pStyle w:val="ListParagraph"/>
        <w:ind w:left="723"/>
        <w:rPr>
          <w:sz w:val="22"/>
          <w:szCs w:val="22"/>
        </w:rPr>
      </w:pPr>
    </w:p>
    <w:p w14:paraId="49B8563D" w14:textId="6AC46C96" w:rsidR="00B60193" w:rsidRDefault="00B60193" w:rsidP="00B04EF2">
      <w:pPr>
        <w:pStyle w:val="ListParagraph"/>
        <w:ind w:left="723"/>
        <w:rPr>
          <w:b/>
          <w:bCs/>
          <w:sz w:val="22"/>
          <w:szCs w:val="22"/>
        </w:rPr>
      </w:pPr>
      <w:r w:rsidRPr="00B60193">
        <w:rPr>
          <w:b/>
          <w:bCs/>
          <w:sz w:val="22"/>
          <w:szCs w:val="22"/>
        </w:rPr>
        <w:t xml:space="preserve">Action </w:t>
      </w:r>
      <w:r w:rsidR="00B3534D">
        <w:rPr>
          <w:b/>
          <w:bCs/>
          <w:sz w:val="22"/>
          <w:szCs w:val="22"/>
        </w:rPr>
        <w:t>–</w:t>
      </w:r>
      <w:r w:rsidRPr="00B60193">
        <w:rPr>
          <w:b/>
          <w:bCs/>
          <w:sz w:val="22"/>
          <w:szCs w:val="22"/>
        </w:rPr>
        <w:t xml:space="preserve"> Margaret</w:t>
      </w:r>
      <w:r w:rsidR="00B3534D">
        <w:rPr>
          <w:b/>
          <w:bCs/>
          <w:sz w:val="22"/>
          <w:szCs w:val="22"/>
        </w:rPr>
        <w:t xml:space="preserve"> to ensure readings are up to date for gas / electric / water and provide accounts books to Alan and Angela to compile the Accounts. Also to progress online banking and opening a savings account,</w:t>
      </w:r>
    </w:p>
    <w:p w14:paraId="4FEC4C2A" w14:textId="1EADE4EC" w:rsidR="00B3534D" w:rsidRDefault="00B3534D" w:rsidP="00B04EF2">
      <w:pPr>
        <w:pStyle w:val="ListParagraph"/>
        <w:ind w:left="723"/>
        <w:rPr>
          <w:b/>
          <w:bCs/>
          <w:sz w:val="22"/>
          <w:szCs w:val="22"/>
        </w:rPr>
      </w:pPr>
      <w:r>
        <w:rPr>
          <w:b/>
          <w:bCs/>
          <w:sz w:val="22"/>
          <w:szCs w:val="22"/>
        </w:rPr>
        <w:t>All- to send through any equipment that might be required for re-opening etc.</w:t>
      </w:r>
    </w:p>
    <w:p w14:paraId="3DDCB4FC" w14:textId="68F7E867" w:rsidR="00134CB8" w:rsidRPr="00E11887" w:rsidRDefault="00134CB8" w:rsidP="00134CB8">
      <w:pPr>
        <w:numPr>
          <w:ilvl w:val="0"/>
          <w:numId w:val="1"/>
        </w:numPr>
        <w:rPr>
          <w:b/>
          <w:sz w:val="22"/>
          <w:szCs w:val="22"/>
        </w:rPr>
      </w:pPr>
      <w:r w:rsidRPr="00E11887">
        <w:rPr>
          <w:b/>
          <w:sz w:val="22"/>
          <w:szCs w:val="22"/>
        </w:rPr>
        <w:lastRenderedPageBreak/>
        <w:t xml:space="preserve">Hall </w:t>
      </w:r>
      <w:r w:rsidR="00143ACE">
        <w:rPr>
          <w:b/>
          <w:sz w:val="22"/>
          <w:szCs w:val="22"/>
        </w:rPr>
        <w:t xml:space="preserve">Opening </w:t>
      </w:r>
    </w:p>
    <w:p w14:paraId="7AB2C13D" w14:textId="3C76F32B" w:rsidR="00B04EF2" w:rsidRDefault="00143ACE" w:rsidP="00143ACE">
      <w:pPr>
        <w:pStyle w:val="ListParagraph"/>
        <w:ind w:left="723"/>
        <w:rPr>
          <w:sz w:val="22"/>
          <w:szCs w:val="22"/>
        </w:rPr>
      </w:pPr>
      <w:r>
        <w:rPr>
          <w:sz w:val="22"/>
          <w:szCs w:val="22"/>
        </w:rPr>
        <w:t>Another meeting will take place to decide on when the Hall might be able to reopen. Committee members were asked to notify the Chair and Secretary of any requests for hiring the Hall so that we can assess any de</w:t>
      </w:r>
      <w:r w:rsidR="00B04EF2" w:rsidRPr="00B04EF2">
        <w:rPr>
          <w:sz w:val="22"/>
          <w:szCs w:val="22"/>
        </w:rPr>
        <w:t>mand to re-open quickly.</w:t>
      </w:r>
      <w:r>
        <w:rPr>
          <w:sz w:val="22"/>
          <w:szCs w:val="22"/>
        </w:rPr>
        <w:t xml:space="preserve"> Currently there are no </w:t>
      </w:r>
      <w:r w:rsidR="00B60193">
        <w:rPr>
          <w:sz w:val="22"/>
          <w:szCs w:val="22"/>
        </w:rPr>
        <w:t>requests.</w:t>
      </w:r>
    </w:p>
    <w:p w14:paraId="3A5B7F47" w14:textId="77777777" w:rsidR="00B60193" w:rsidRPr="00B04EF2" w:rsidRDefault="00B60193" w:rsidP="00143ACE">
      <w:pPr>
        <w:pStyle w:val="ListParagraph"/>
        <w:ind w:left="723"/>
        <w:rPr>
          <w:sz w:val="22"/>
          <w:szCs w:val="22"/>
        </w:rPr>
      </w:pPr>
    </w:p>
    <w:p w14:paraId="6A0CCAFD" w14:textId="16BD6AC3" w:rsidR="00134CB8" w:rsidRPr="00E11887" w:rsidRDefault="00134CB8" w:rsidP="00134CB8">
      <w:pPr>
        <w:numPr>
          <w:ilvl w:val="0"/>
          <w:numId w:val="1"/>
        </w:numPr>
        <w:rPr>
          <w:b/>
          <w:sz w:val="22"/>
          <w:szCs w:val="22"/>
        </w:rPr>
      </w:pPr>
      <w:r w:rsidRPr="00E11887">
        <w:rPr>
          <w:b/>
          <w:sz w:val="22"/>
          <w:szCs w:val="22"/>
        </w:rPr>
        <w:t xml:space="preserve">Building and </w:t>
      </w:r>
      <w:r w:rsidR="001C4170" w:rsidRPr="00E11887">
        <w:rPr>
          <w:b/>
          <w:sz w:val="22"/>
          <w:szCs w:val="22"/>
        </w:rPr>
        <w:t>M</w:t>
      </w:r>
      <w:r w:rsidRPr="00E11887">
        <w:rPr>
          <w:b/>
          <w:sz w:val="22"/>
          <w:szCs w:val="22"/>
        </w:rPr>
        <w:t>aintenance Issues</w:t>
      </w:r>
      <w:r w:rsidR="005D0238">
        <w:rPr>
          <w:b/>
          <w:sz w:val="22"/>
          <w:szCs w:val="22"/>
        </w:rPr>
        <w:t xml:space="preserve"> </w:t>
      </w:r>
    </w:p>
    <w:p w14:paraId="1038E602" w14:textId="3A24A5A9" w:rsidR="005D0238" w:rsidRDefault="005D0238" w:rsidP="00DB6FD8">
      <w:pPr>
        <w:ind w:left="720"/>
        <w:rPr>
          <w:sz w:val="22"/>
          <w:szCs w:val="22"/>
        </w:rPr>
      </w:pPr>
      <w:r>
        <w:rPr>
          <w:sz w:val="22"/>
          <w:szCs w:val="22"/>
        </w:rPr>
        <w:t>Committee members (in addition to the caretaker) have been ensuring the Hall has been regularly inspected and maintained during closedown.</w:t>
      </w:r>
    </w:p>
    <w:p w14:paraId="01712855" w14:textId="7024ED64" w:rsidR="005D0238" w:rsidRDefault="005D0238" w:rsidP="00DB6FD8">
      <w:pPr>
        <w:ind w:left="720"/>
        <w:rPr>
          <w:sz w:val="22"/>
          <w:szCs w:val="22"/>
        </w:rPr>
      </w:pPr>
      <w:r>
        <w:rPr>
          <w:sz w:val="22"/>
          <w:szCs w:val="22"/>
        </w:rPr>
        <w:t>Pam suggested a strimmer would be useful and to repaint the front gates whist the Hall was empty and this was agreed.</w:t>
      </w:r>
    </w:p>
    <w:p w14:paraId="04B6FEA4" w14:textId="3134E68C" w:rsidR="00134CB8" w:rsidRPr="00E11887" w:rsidRDefault="001C4170" w:rsidP="005D0238">
      <w:pPr>
        <w:ind w:left="720"/>
        <w:rPr>
          <w:b/>
          <w:sz w:val="22"/>
          <w:szCs w:val="22"/>
        </w:rPr>
      </w:pPr>
      <w:r w:rsidRPr="00E11887">
        <w:rPr>
          <w:sz w:val="22"/>
          <w:szCs w:val="22"/>
        </w:rPr>
        <w:t xml:space="preserve">Terry reported that the annual electrical inspection </w:t>
      </w:r>
      <w:r w:rsidR="002A65E1" w:rsidRPr="00E11887">
        <w:rPr>
          <w:sz w:val="22"/>
          <w:szCs w:val="22"/>
        </w:rPr>
        <w:t xml:space="preserve">had been </w:t>
      </w:r>
      <w:r w:rsidR="005D0238">
        <w:rPr>
          <w:sz w:val="22"/>
          <w:szCs w:val="22"/>
        </w:rPr>
        <w:t>carried out an everything is now up to date.</w:t>
      </w:r>
    </w:p>
    <w:p w14:paraId="20B221B0" w14:textId="534BB618" w:rsidR="00DB6FD8" w:rsidRPr="00E11887" w:rsidRDefault="00DB6FD8" w:rsidP="00DB6FD8">
      <w:pPr>
        <w:rPr>
          <w:b/>
          <w:sz w:val="22"/>
          <w:szCs w:val="22"/>
        </w:rPr>
      </w:pPr>
    </w:p>
    <w:p w14:paraId="7E8A774F" w14:textId="77777777" w:rsidR="00DB6FD8" w:rsidRPr="00E11887" w:rsidRDefault="00134CB8" w:rsidP="00A12E0C">
      <w:pPr>
        <w:numPr>
          <w:ilvl w:val="0"/>
          <w:numId w:val="1"/>
        </w:numPr>
        <w:ind w:left="720"/>
        <w:rPr>
          <w:sz w:val="22"/>
          <w:szCs w:val="22"/>
        </w:rPr>
      </w:pPr>
      <w:r w:rsidRPr="00E11887">
        <w:rPr>
          <w:b/>
          <w:sz w:val="22"/>
          <w:szCs w:val="22"/>
        </w:rPr>
        <w:t>Any Other Business</w:t>
      </w:r>
      <w:r w:rsidR="004433BC" w:rsidRPr="00E11887">
        <w:rPr>
          <w:b/>
          <w:sz w:val="22"/>
          <w:szCs w:val="22"/>
        </w:rPr>
        <w:t>:</w:t>
      </w:r>
    </w:p>
    <w:p w14:paraId="5082164F" w14:textId="440471D5" w:rsidR="00134CB8" w:rsidRPr="00E11887" w:rsidRDefault="00A12E0C" w:rsidP="00DB6FD8">
      <w:pPr>
        <w:ind w:left="720"/>
        <w:rPr>
          <w:sz w:val="22"/>
          <w:szCs w:val="22"/>
        </w:rPr>
      </w:pPr>
      <w:r w:rsidRPr="00E11887">
        <w:rPr>
          <w:sz w:val="22"/>
          <w:szCs w:val="22"/>
        </w:rPr>
        <w:t>N</w:t>
      </w:r>
      <w:r w:rsidR="00B1347A">
        <w:rPr>
          <w:sz w:val="22"/>
          <w:szCs w:val="22"/>
        </w:rPr>
        <w:t>one</w:t>
      </w:r>
      <w:r w:rsidR="00DB6FD8" w:rsidRPr="00E11887">
        <w:rPr>
          <w:sz w:val="22"/>
          <w:szCs w:val="22"/>
        </w:rPr>
        <w:t>.</w:t>
      </w:r>
    </w:p>
    <w:p w14:paraId="299EA7A6" w14:textId="77777777" w:rsidR="00134CB8" w:rsidRPr="00E11887" w:rsidRDefault="00134CB8" w:rsidP="00134CB8">
      <w:pPr>
        <w:ind w:left="1080"/>
        <w:rPr>
          <w:b/>
          <w:sz w:val="22"/>
          <w:szCs w:val="22"/>
        </w:rPr>
      </w:pPr>
    </w:p>
    <w:p w14:paraId="0ADDEB55" w14:textId="2AC93C9B" w:rsidR="00114DA9" w:rsidRDefault="00134CB8" w:rsidP="00F75A47">
      <w:pPr>
        <w:numPr>
          <w:ilvl w:val="0"/>
          <w:numId w:val="1"/>
        </w:numPr>
        <w:ind w:left="720"/>
        <w:rPr>
          <w:b/>
          <w:sz w:val="22"/>
          <w:szCs w:val="22"/>
        </w:rPr>
      </w:pPr>
      <w:r w:rsidRPr="00B1347A">
        <w:rPr>
          <w:b/>
          <w:sz w:val="22"/>
          <w:szCs w:val="22"/>
        </w:rPr>
        <w:t>Date of next meeting</w:t>
      </w:r>
      <w:r w:rsidR="00FD2DD2" w:rsidRPr="00B1347A">
        <w:rPr>
          <w:b/>
          <w:sz w:val="22"/>
          <w:szCs w:val="22"/>
        </w:rPr>
        <w:t xml:space="preserve">: </w:t>
      </w:r>
      <w:r w:rsidR="00B1347A" w:rsidRPr="00B1347A">
        <w:rPr>
          <w:b/>
          <w:sz w:val="22"/>
          <w:szCs w:val="22"/>
        </w:rPr>
        <w:t>To be decided once further information is available on potential reopening.</w:t>
      </w:r>
    </w:p>
    <w:p w14:paraId="0526BD89" w14:textId="77777777" w:rsidR="00B1347A" w:rsidRPr="00B1347A" w:rsidRDefault="00B1347A" w:rsidP="00B1347A">
      <w:pPr>
        <w:ind w:left="720"/>
        <w:rPr>
          <w:b/>
          <w:sz w:val="22"/>
          <w:szCs w:val="22"/>
        </w:rPr>
      </w:pPr>
    </w:p>
    <w:p w14:paraId="147CD75F" w14:textId="428E3404" w:rsidR="000A56A9" w:rsidRPr="00E11887" w:rsidRDefault="00134CB8" w:rsidP="00655331">
      <w:pPr>
        <w:ind w:left="720"/>
        <w:rPr>
          <w:sz w:val="22"/>
          <w:szCs w:val="22"/>
        </w:rPr>
      </w:pPr>
      <w:r w:rsidRPr="00E11887">
        <w:rPr>
          <w:b/>
          <w:sz w:val="22"/>
          <w:szCs w:val="22"/>
        </w:rPr>
        <w:t xml:space="preserve">The meeting closed at </w:t>
      </w:r>
      <w:r w:rsidR="00B1347A">
        <w:rPr>
          <w:b/>
          <w:sz w:val="22"/>
          <w:szCs w:val="22"/>
        </w:rPr>
        <w:t>5.45pm</w:t>
      </w:r>
      <w:r w:rsidRPr="00E11887">
        <w:rPr>
          <w:b/>
          <w:sz w:val="22"/>
          <w:szCs w:val="22"/>
        </w:rPr>
        <w:t>.</w:t>
      </w:r>
    </w:p>
    <w:sectPr w:rsidR="000A56A9" w:rsidRPr="00E11887" w:rsidSect="00EF7FB4">
      <w:headerReference w:type="even" r:id="rId7"/>
      <w:headerReference w:type="default" r:id="rId8"/>
      <w:footerReference w:type="even" r:id="rId9"/>
      <w:footerReference w:type="default" r:id="rId10"/>
      <w:headerReference w:type="first" r:id="rId11"/>
      <w:footerReference w:type="first" r:id="rId12"/>
      <w:pgSz w:w="11906" w:h="16838"/>
      <w:pgMar w:top="1077" w:right="851" w:bottom="107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E48B96" w14:textId="77777777" w:rsidR="00E628DA" w:rsidRDefault="00E628DA">
      <w:r>
        <w:separator/>
      </w:r>
    </w:p>
  </w:endnote>
  <w:endnote w:type="continuationSeparator" w:id="0">
    <w:p w14:paraId="27E77C05" w14:textId="77777777" w:rsidR="00E628DA" w:rsidRDefault="00E62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68173" w14:textId="77777777" w:rsidR="00EE6BFD" w:rsidRDefault="00E628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527C8" w14:textId="77777777" w:rsidR="00EE6BFD" w:rsidRDefault="00E628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31D97" w14:textId="77777777" w:rsidR="00EE6BFD" w:rsidRDefault="00E628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076C3C" w14:textId="77777777" w:rsidR="00E628DA" w:rsidRDefault="00E628DA">
      <w:r>
        <w:separator/>
      </w:r>
    </w:p>
  </w:footnote>
  <w:footnote w:type="continuationSeparator" w:id="0">
    <w:p w14:paraId="034D8CBB" w14:textId="77777777" w:rsidR="00E628DA" w:rsidRDefault="00E628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D3A2D" w14:textId="77777777" w:rsidR="00EE6BFD" w:rsidRDefault="00E628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C4AB0" w14:textId="77777777" w:rsidR="00EE6BFD" w:rsidRDefault="00E628DA">
    <w:pPr>
      <w:pStyle w:val="Header"/>
    </w:pPr>
    <w:r>
      <w:rPr>
        <w:noProof/>
        <w:lang w:val="en-US"/>
      </w:rPr>
      <w:pict w14:anchorId="413BE4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28AB6" w14:textId="77777777" w:rsidR="00EE6BFD" w:rsidRDefault="00E628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593844"/>
    <w:multiLevelType w:val="hybridMultilevel"/>
    <w:tmpl w:val="828482E4"/>
    <w:lvl w:ilvl="0" w:tplc="D72A0582">
      <w:start w:val="1"/>
      <w:numFmt w:val="decimal"/>
      <w:lvlText w:val="%1."/>
      <w:lvlJc w:val="left"/>
      <w:pPr>
        <w:ind w:left="723" w:hanging="360"/>
      </w:pPr>
      <w:rPr>
        <w:rFonts w:hint="default"/>
        <w:b/>
      </w:rPr>
    </w:lvl>
    <w:lvl w:ilvl="1" w:tplc="08090019" w:tentative="1">
      <w:start w:val="1"/>
      <w:numFmt w:val="lowerLetter"/>
      <w:lvlText w:val="%2."/>
      <w:lvlJc w:val="left"/>
      <w:pPr>
        <w:ind w:left="1803" w:hanging="360"/>
      </w:pPr>
    </w:lvl>
    <w:lvl w:ilvl="2" w:tplc="0809001B" w:tentative="1">
      <w:start w:val="1"/>
      <w:numFmt w:val="lowerRoman"/>
      <w:lvlText w:val="%3."/>
      <w:lvlJc w:val="right"/>
      <w:pPr>
        <w:ind w:left="2523" w:hanging="180"/>
      </w:pPr>
    </w:lvl>
    <w:lvl w:ilvl="3" w:tplc="0809000F" w:tentative="1">
      <w:start w:val="1"/>
      <w:numFmt w:val="decimal"/>
      <w:lvlText w:val="%4."/>
      <w:lvlJc w:val="left"/>
      <w:pPr>
        <w:ind w:left="3243" w:hanging="360"/>
      </w:pPr>
    </w:lvl>
    <w:lvl w:ilvl="4" w:tplc="08090019" w:tentative="1">
      <w:start w:val="1"/>
      <w:numFmt w:val="lowerLetter"/>
      <w:lvlText w:val="%5."/>
      <w:lvlJc w:val="left"/>
      <w:pPr>
        <w:ind w:left="3963" w:hanging="360"/>
      </w:pPr>
    </w:lvl>
    <w:lvl w:ilvl="5" w:tplc="0809001B" w:tentative="1">
      <w:start w:val="1"/>
      <w:numFmt w:val="lowerRoman"/>
      <w:lvlText w:val="%6."/>
      <w:lvlJc w:val="right"/>
      <w:pPr>
        <w:ind w:left="4683" w:hanging="180"/>
      </w:pPr>
    </w:lvl>
    <w:lvl w:ilvl="6" w:tplc="0809000F" w:tentative="1">
      <w:start w:val="1"/>
      <w:numFmt w:val="decimal"/>
      <w:lvlText w:val="%7."/>
      <w:lvlJc w:val="left"/>
      <w:pPr>
        <w:ind w:left="5403" w:hanging="360"/>
      </w:pPr>
    </w:lvl>
    <w:lvl w:ilvl="7" w:tplc="08090019" w:tentative="1">
      <w:start w:val="1"/>
      <w:numFmt w:val="lowerLetter"/>
      <w:lvlText w:val="%8."/>
      <w:lvlJc w:val="left"/>
      <w:pPr>
        <w:ind w:left="6123" w:hanging="360"/>
      </w:pPr>
    </w:lvl>
    <w:lvl w:ilvl="8" w:tplc="0809001B" w:tentative="1">
      <w:start w:val="1"/>
      <w:numFmt w:val="lowerRoman"/>
      <w:lvlText w:val="%9."/>
      <w:lvlJc w:val="right"/>
      <w:pPr>
        <w:ind w:left="6843" w:hanging="180"/>
      </w:pPr>
    </w:lvl>
  </w:abstractNum>
  <w:abstractNum w:abstractNumId="1" w15:restartNumberingAfterBreak="0">
    <w:nsid w:val="333B255E"/>
    <w:multiLevelType w:val="hybridMultilevel"/>
    <w:tmpl w:val="636467C8"/>
    <w:lvl w:ilvl="0" w:tplc="BE660050">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333E2165"/>
    <w:multiLevelType w:val="hybridMultilevel"/>
    <w:tmpl w:val="C5E438B2"/>
    <w:lvl w:ilvl="0" w:tplc="B62E7638">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621764F5"/>
    <w:multiLevelType w:val="hybridMultilevel"/>
    <w:tmpl w:val="6C6A9330"/>
    <w:lvl w:ilvl="0" w:tplc="B704C7BC">
      <w:start w:val="2"/>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7262659D"/>
    <w:multiLevelType w:val="hybridMultilevel"/>
    <w:tmpl w:val="FFB0B636"/>
    <w:lvl w:ilvl="0" w:tplc="73200194">
      <w:start w:val="7"/>
      <w:numFmt w:val="bullet"/>
      <w:lvlText w:val="-"/>
      <w:lvlJc w:val="left"/>
      <w:pPr>
        <w:ind w:left="1080" w:hanging="360"/>
      </w:pPr>
      <w:rPr>
        <w:rFonts w:ascii="Arial" w:eastAsia="Times New Roman" w:hAnsi="Arial" w:cs="Arial"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7F8B4F9F"/>
    <w:multiLevelType w:val="hybridMultilevel"/>
    <w:tmpl w:val="7DA6E89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4"/>
  </w:num>
  <w:num w:numId="3">
    <w:abstractNumId w:val="2"/>
  </w:num>
  <w:num w:numId="4">
    <w:abstractNumId w:val="5"/>
  </w:num>
  <w:num w:numId="5">
    <w:abstractNumId w:val="3"/>
  </w:num>
  <w:num w:numId="6">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CB8"/>
    <w:rsid w:val="000A56A9"/>
    <w:rsid w:val="00114DA9"/>
    <w:rsid w:val="00134CB8"/>
    <w:rsid w:val="00143ACE"/>
    <w:rsid w:val="001C4170"/>
    <w:rsid w:val="001C71EE"/>
    <w:rsid w:val="001D6ED2"/>
    <w:rsid w:val="002A65E1"/>
    <w:rsid w:val="002A6631"/>
    <w:rsid w:val="00346E36"/>
    <w:rsid w:val="003657E3"/>
    <w:rsid w:val="003A35F3"/>
    <w:rsid w:val="003A4D40"/>
    <w:rsid w:val="004433BC"/>
    <w:rsid w:val="004520FE"/>
    <w:rsid w:val="005D0238"/>
    <w:rsid w:val="00655331"/>
    <w:rsid w:val="007D5B9D"/>
    <w:rsid w:val="00877EAB"/>
    <w:rsid w:val="008B38DE"/>
    <w:rsid w:val="00986B49"/>
    <w:rsid w:val="00A12E0C"/>
    <w:rsid w:val="00A42D2C"/>
    <w:rsid w:val="00A50F82"/>
    <w:rsid w:val="00A7763A"/>
    <w:rsid w:val="00B04EF2"/>
    <w:rsid w:val="00B1347A"/>
    <w:rsid w:val="00B13B64"/>
    <w:rsid w:val="00B3534D"/>
    <w:rsid w:val="00B35CB2"/>
    <w:rsid w:val="00B60193"/>
    <w:rsid w:val="00BA749F"/>
    <w:rsid w:val="00BC364C"/>
    <w:rsid w:val="00D056C5"/>
    <w:rsid w:val="00DB6FD8"/>
    <w:rsid w:val="00DE1FF5"/>
    <w:rsid w:val="00E11887"/>
    <w:rsid w:val="00E14367"/>
    <w:rsid w:val="00E23261"/>
    <w:rsid w:val="00E32014"/>
    <w:rsid w:val="00E628DA"/>
    <w:rsid w:val="00E83660"/>
    <w:rsid w:val="00F17B8A"/>
    <w:rsid w:val="00FD2DD2"/>
    <w:rsid w:val="00FE29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7DB79A1"/>
  <w15:chartTrackingRefBased/>
  <w15:docId w15:val="{215306CC-41C8-493F-B96F-F0CD0E57F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CB8"/>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4CB8"/>
    <w:pPr>
      <w:tabs>
        <w:tab w:val="center" w:pos="4513"/>
        <w:tab w:val="right" w:pos="9026"/>
      </w:tabs>
    </w:pPr>
  </w:style>
  <w:style w:type="character" w:customStyle="1" w:styleId="HeaderChar">
    <w:name w:val="Header Char"/>
    <w:basedOn w:val="DefaultParagraphFont"/>
    <w:link w:val="Header"/>
    <w:uiPriority w:val="99"/>
    <w:rsid w:val="00134CB8"/>
    <w:rPr>
      <w:rFonts w:ascii="Arial" w:eastAsia="Times New Roman" w:hAnsi="Arial" w:cs="Times New Roman"/>
      <w:sz w:val="24"/>
      <w:szCs w:val="24"/>
    </w:rPr>
  </w:style>
  <w:style w:type="paragraph" w:styleId="Footer">
    <w:name w:val="footer"/>
    <w:basedOn w:val="Normal"/>
    <w:link w:val="FooterChar"/>
    <w:uiPriority w:val="99"/>
    <w:unhideWhenUsed/>
    <w:rsid w:val="00134CB8"/>
    <w:pPr>
      <w:tabs>
        <w:tab w:val="center" w:pos="4513"/>
        <w:tab w:val="right" w:pos="9026"/>
      </w:tabs>
    </w:pPr>
  </w:style>
  <w:style w:type="character" w:customStyle="1" w:styleId="FooterChar">
    <w:name w:val="Footer Char"/>
    <w:basedOn w:val="DefaultParagraphFont"/>
    <w:link w:val="Footer"/>
    <w:uiPriority w:val="99"/>
    <w:rsid w:val="00134CB8"/>
    <w:rPr>
      <w:rFonts w:ascii="Arial" w:eastAsia="Times New Roman" w:hAnsi="Arial" w:cs="Times New Roman"/>
      <w:sz w:val="24"/>
      <w:szCs w:val="24"/>
    </w:rPr>
  </w:style>
  <w:style w:type="paragraph" w:styleId="ListParagraph">
    <w:name w:val="List Paragraph"/>
    <w:basedOn w:val="Normal"/>
    <w:uiPriority w:val="34"/>
    <w:qFormat/>
    <w:rsid w:val="00A776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056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578</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Welcome</dc:creator>
  <cp:keywords/>
  <dc:description/>
  <cp:lastModifiedBy>Angela</cp:lastModifiedBy>
  <cp:revision>6</cp:revision>
  <cp:lastPrinted>2019-11-29T21:00:00Z</cp:lastPrinted>
  <dcterms:created xsi:type="dcterms:W3CDTF">2020-07-28T11:01:00Z</dcterms:created>
  <dcterms:modified xsi:type="dcterms:W3CDTF">2020-07-28T11:45:00Z</dcterms:modified>
</cp:coreProperties>
</file>